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2A1F1C5" w14:textId="16DE3177" w:rsidR="00E370AF" w:rsidRPr="00091664" w:rsidRDefault="00EF2559">
      <w:pPr>
        <w:spacing w:after="0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091664">
        <w:rPr>
          <w:rFonts w:ascii="Times New Roman" w:hAnsi="Times New Roman" w:cs="Times New Roman"/>
          <w:b/>
          <w:sz w:val="24"/>
          <w:szCs w:val="24"/>
        </w:rPr>
        <w:t>Project Design Phase</w:t>
      </w:r>
    </w:p>
    <w:p w14:paraId="09C4EF8E" w14:textId="77777777" w:rsidR="00E370AF" w:rsidRPr="00091664" w:rsidRDefault="00EF2559">
      <w:pPr>
        <w:spacing w:after="0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091664">
        <w:rPr>
          <w:rFonts w:ascii="Times New Roman" w:hAnsi="Times New Roman" w:cs="Times New Roman"/>
          <w:b/>
          <w:sz w:val="24"/>
          <w:szCs w:val="24"/>
        </w:rPr>
        <w:t>Solution Architecture</w:t>
      </w:r>
    </w:p>
    <w:p w14:paraId="6326DE05" w14:textId="77777777" w:rsidR="00E370AF" w:rsidRPr="00091664" w:rsidRDefault="00E370AF">
      <w:pPr>
        <w:spacing w:after="0"/>
        <w:jc w:val="center"/>
        <w:rPr>
          <w:rFonts w:ascii="Times New Roman" w:hAnsi="Times New Roman" w:cs="Times New Roman"/>
          <w:b/>
        </w:rPr>
      </w:pPr>
    </w:p>
    <w:tbl>
      <w:tblPr>
        <w:tblStyle w:val="a"/>
        <w:tblW w:w="90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508"/>
        <w:gridCol w:w="4508"/>
      </w:tblGrid>
      <w:tr w:rsidR="00E370AF" w:rsidRPr="00091664" w14:paraId="6C9A7D19" w14:textId="77777777">
        <w:tc>
          <w:tcPr>
            <w:tcW w:w="4508" w:type="dxa"/>
          </w:tcPr>
          <w:p w14:paraId="652051F0" w14:textId="77777777" w:rsidR="00E370AF" w:rsidRPr="00091664" w:rsidRDefault="00EF2559">
            <w:pPr>
              <w:rPr>
                <w:rFonts w:ascii="Times New Roman" w:hAnsi="Times New Roman" w:cs="Times New Roman"/>
              </w:rPr>
            </w:pPr>
            <w:r w:rsidRPr="00091664">
              <w:rPr>
                <w:rFonts w:ascii="Times New Roman" w:hAnsi="Times New Roman" w:cs="Times New Roman"/>
              </w:rPr>
              <w:t>Date</w:t>
            </w:r>
          </w:p>
        </w:tc>
        <w:tc>
          <w:tcPr>
            <w:tcW w:w="4508" w:type="dxa"/>
          </w:tcPr>
          <w:p w14:paraId="23F44226" w14:textId="1A9E6BB2" w:rsidR="00E370AF" w:rsidRPr="00091664" w:rsidRDefault="00FE35B3">
            <w:pPr>
              <w:rPr>
                <w:rFonts w:ascii="Times New Roman" w:hAnsi="Times New Roman" w:cs="Times New Roman"/>
              </w:rPr>
            </w:pPr>
            <w:r w:rsidRPr="00091664">
              <w:rPr>
                <w:rFonts w:ascii="Times New Roman" w:hAnsi="Times New Roman" w:cs="Times New Roman"/>
              </w:rPr>
              <w:t>28 June</w:t>
            </w:r>
            <w:r w:rsidR="00267921" w:rsidRPr="00091664">
              <w:rPr>
                <w:rFonts w:ascii="Times New Roman" w:hAnsi="Times New Roman" w:cs="Times New Roman"/>
              </w:rPr>
              <w:t xml:space="preserve"> 2025</w:t>
            </w:r>
          </w:p>
        </w:tc>
      </w:tr>
      <w:tr w:rsidR="00E370AF" w:rsidRPr="00091664" w14:paraId="189E08C9" w14:textId="77777777">
        <w:tc>
          <w:tcPr>
            <w:tcW w:w="4508" w:type="dxa"/>
          </w:tcPr>
          <w:p w14:paraId="7DBE2B5A" w14:textId="77777777" w:rsidR="00E370AF" w:rsidRPr="00091664" w:rsidRDefault="00EF2559">
            <w:pPr>
              <w:rPr>
                <w:rFonts w:ascii="Times New Roman" w:hAnsi="Times New Roman" w:cs="Times New Roman"/>
              </w:rPr>
            </w:pPr>
            <w:r w:rsidRPr="00091664">
              <w:rPr>
                <w:rFonts w:ascii="Times New Roman" w:hAnsi="Times New Roman" w:cs="Times New Roman"/>
              </w:rPr>
              <w:t>Team ID</w:t>
            </w:r>
          </w:p>
        </w:tc>
        <w:tc>
          <w:tcPr>
            <w:tcW w:w="4508" w:type="dxa"/>
          </w:tcPr>
          <w:p w14:paraId="039224E5" w14:textId="0D65520B" w:rsidR="00E370AF" w:rsidRPr="00091664" w:rsidRDefault="00091664">
            <w:pPr>
              <w:rPr>
                <w:rFonts w:ascii="Times New Roman" w:hAnsi="Times New Roman" w:cs="Times New Roman"/>
              </w:rPr>
            </w:pPr>
            <w:r w:rsidRPr="00091664">
              <w:rPr>
                <w:rFonts w:ascii="Times New Roman" w:hAnsi="Times New Roman" w:cs="Times New Roman"/>
              </w:rPr>
              <w:t> LTVIP2025TMID36031</w:t>
            </w:r>
          </w:p>
        </w:tc>
      </w:tr>
      <w:tr w:rsidR="00E370AF" w:rsidRPr="00091664" w14:paraId="7247E3F4" w14:textId="77777777">
        <w:tc>
          <w:tcPr>
            <w:tcW w:w="4508" w:type="dxa"/>
          </w:tcPr>
          <w:p w14:paraId="01C3C537" w14:textId="77777777" w:rsidR="00E370AF" w:rsidRPr="00091664" w:rsidRDefault="00EF2559">
            <w:pPr>
              <w:rPr>
                <w:rFonts w:ascii="Times New Roman" w:hAnsi="Times New Roman" w:cs="Times New Roman"/>
              </w:rPr>
            </w:pPr>
            <w:r w:rsidRPr="00091664">
              <w:rPr>
                <w:rFonts w:ascii="Times New Roman" w:hAnsi="Times New Roman" w:cs="Times New Roman"/>
              </w:rPr>
              <w:t>Project Name</w:t>
            </w:r>
          </w:p>
        </w:tc>
        <w:tc>
          <w:tcPr>
            <w:tcW w:w="4508" w:type="dxa"/>
          </w:tcPr>
          <w:p w14:paraId="4E717950" w14:textId="6D684146" w:rsidR="00E370AF" w:rsidRPr="00493BEF" w:rsidRDefault="00FE35B3">
            <w:pPr>
              <w:rPr>
                <w:rFonts w:ascii="Times New Roman" w:hAnsi="Times New Roman" w:cs="Times New Roman"/>
                <w:b/>
                <w:bCs/>
              </w:rPr>
            </w:pPr>
            <w:r w:rsidRPr="00493BEF">
              <w:rPr>
                <w:rFonts w:ascii="Times New Roman" w:hAnsi="Times New Roman" w:cs="Times New Roman"/>
                <w:b/>
                <w:bCs/>
              </w:rPr>
              <w:t xml:space="preserve">Revolutionizing Liver </w:t>
            </w:r>
            <w:proofErr w:type="gramStart"/>
            <w:r w:rsidRPr="00493BEF">
              <w:rPr>
                <w:rFonts w:ascii="Times New Roman" w:hAnsi="Times New Roman" w:cs="Times New Roman"/>
                <w:b/>
                <w:bCs/>
              </w:rPr>
              <w:t>Care :</w:t>
            </w:r>
            <w:proofErr w:type="gramEnd"/>
            <w:r w:rsidRPr="00493BEF">
              <w:rPr>
                <w:rFonts w:ascii="Times New Roman" w:hAnsi="Times New Roman" w:cs="Times New Roman"/>
                <w:b/>
                <w:bCs/>
              </w:rPr>
              <w:t xml:space="preserve"> Predicting Liver Cirrhosis using Advanced Machine Learning Techniques</w:t>
            </w:r>
          </w:p>
        </w:tc>
      </w:tr>
      <w:tr w:rsidR="00E370AF" w:rsidRPr="00091664" w14:paraId="6D6CFC5F" w14:textId="77777777">
        <w:tc>
          <w:tcPr>
            <w:tcW w:w="4508" w:type="dxa"/>
          </w:tcPr>
          <w:p w14:paraId="4B00FC14" w14:textId="77777777" w:rsidR="00E370AF" w:rsidRPr="00091664" w:rsidRDefault="00EF2559">
            <w:pPr>
              <w:rPr>
                <w:rFonts w:ascii="Times New Roman" w:hAnsi="Times New Roman" w:cs="Times New Roman"/>
              </w:rPr>
            </w:pPr>
            <w:r w:rsidRPr="00091664">
              <w:rPr>
                <w:rFonts w:ascii="Times New Roman" w:hAnsi="Times New Roman" w:cs="Times New Roman"/>
              </w:rPr>
              <w:t>Maximum Marks</w:t>
            </w:r>
          </w:p>
        </w:tc>
        <w:tc>
          <w:tcPr>
            <w:tcW w:w="4508" w:type="dxa"/>
          </w:tcPr>
          <w:p w14:paraId="7FD36F97" w14:textId="24AA781A" w:rsidR="00E370AF" w:rsidRPr="00091664" w:rsidRDefault="0026792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91664">
              <w:rPr>
                <w:rFonts w:ascii="Times New Roman" w:hAnsi="Times New Roman" w:cs="Times New Roman"/>
                <w:sz w:val="24"/>
                <w:szCs w:val="24"/>
              </w:rPr>
              <w:t>4 Marks</w:t>
            </w:r>
          </w:p>
        </w:tc>
      </w:tr>
    </w:tbl>
    <w:p w14:paraId="091AC6EB" w14:textId="77777777" w:rsidR="00E370AF" w:rsidRPr="00091664" w:rsidRDefault="00E370AF">
      <w:pPr>
        <w:rPr>
          <w:rFonts w:ascii="Times New Roman" w:hAnsi="Times New Roman" w:cs="Times New Roman"/>
          <w:b/>
        </w:rPr>
      </w:pPr>
    </w:p>
    <w:p w14:paraId="634DE954" w14:textId="77777777" w:rsidR="00E370AF" w:rsidRPr="00091664" w:rsidRDefault="00EF2559" w:rsidP="00091664">
      <w:pPr>
        <w:jc w:val="both"/>
        <w:rPr>
          <w:rFonts w:ascii="Times New Roman" w:eastAsia="Arial" w:hAnsi="Times New Roman" w:cs="Times New Roman"/>
          <w:b/>
          <w:color w:val="000000"/>
          <w:sz w:val="24"/>
          <w:szCs w:val="24"/>
        </w:rPr>
      </w:pPr>
      <w:r w:rsidRPr="00091664">
        <w:rPr>
          <w:rFonts w:ascii="Times New Roman" w:eastAsia="Arial" w:hAnsi="Times New Roman" w:cs="Times New Roman"/>
          <w:b/>
          <w:color w:val="000000"/>
          <w:sz w:val="24"/>
          <w:szCs w:val="24"/>
        </w:rPr>
        <w:t>Solution Architecture:</w:t>
      </w:r>
    </w:p>
    <w:p w14:paraId="56448F93" w14:textId="2814B387" w:rsidR="00425324" w:rsidRPr="00091664" w:rsidRDefault="00425324" w:rsidP="00091664">
      <w:pPr>
        <w:jc w:val="both"/>
        <w:rPr>
          <w:rFonts w:ascii="Times New Roman" w:eastAsia="Arial" w:hAnsi="Times New Roman" w:cs="Times New Roman"/>
          <w:b/>
          <w:bCs/>
          <w:color w:val="000000"/>
          <w:sz w:val="24"/>
          <w:szCs w:val="24"/>
        </w:rPr>
      </w:pPr>
      <w:r w:rsidRPr="00091664">
        <w:rPr>
          <w:rFonts w:ascii="Segoe UI Emoji" w:eastAsia="Arial" w:hAnsi="Segoe UI Emoji" w:cs="Segoe UI Emoji"/>
          <w:b/>
          <w:bCs/>
          <w:color w:val="000000"/>
          <w:sz w:val="24"/>
          <w:szCs w:val="24"/>
        </w:rPr>
        <w:t>🔹</w:t>
      </w:r>
      <w:r w:rsidRPr="00091664">
        <w:rPr>
          <w:rFonts w:ascii="Times New Roman" w:eastAsia="Arial" w:hAnsi="Times New Roman" w:cs="Times New Roman"/>
          <w:b/>
          <w:bCs/>
          <w:color w:val="000000"/>
          <w:sz w:val="24"/>
          <w:szCs w:val="24"/>
        </w:rPr>
        <w:t xml:space="preserve"> Step 1: Data Collection &amp; Preprocessing</w:t>
      </w:r>
    </w:p>
    <w:p w14:paraId="1F44EB79" w14:textId="77777777" w:rsidR="00425324" w:rsidRPr="00091664" w:rsidRDefault="00425324" w:rsidP="00091664">
      <w:pPr>
        <w:numPr>
          <w:ilvl w:val="0"/>
          <w:numId w:val="2"/>
        </w:numPr>
        <w:jc w:val="both"/>
        <w:rPr>
          <w:rFonts w:ascii="Times New Roman" w:eastAsia="Arial" w:hAnsi="Times New Roman" w:cs="Times New Roman"/>
          <w:color w:val="000000"/>
          <w:sz w:val="24"/>
          <w:szCs w:val="24"/>
        </w:rPr>
      </w:pPr>
      <w:r w:rsidRPr="00091664">
        <w:rPr>
          <w:rFonts w:ascii="Times New Roman" w:eastAsia="Arial" w:hAnsi="Times New Roman" w:cs="Times New Roman"/>
          <w:color w:val="000000"/>
          <w:sz w:val="24"/>
          <w:szCs w:val="24"/>
        </w:rPr>
        <w:t>Collect clinical data (e.g., bilirubin, albumin, INR, etc.) from the UCI Liver Cirrhosis dataset.</w:t>
      </w:r>
    </w:p>
    <w:p w14:paraId="320A45BE" w14:textId="77777777" w:rsidR="00425324" w:rsidRPr="00091664" w:rsidRDefault="00425324" w:rsidP="00091664">
      <w:pPr>
        <w:numPr>
          <w:ilvl w:val="0"/>
          <w:numId w:val="2"/>
        </w:numPr>
        <w:jc w:val="both"/>
        <w:rPr>
          <w:rFonts w:ascii="Times New Roman" w:eastAsia="Arial" w:hAnsi="Times New Roman" w:cs="Times New Roman"/>
          <w:color w:val="000000"/>
          <w:sz w:val="24"/>
          <w:szCs w:val="24"/>
        </w:rPr>
      </w:pPr>
      <w:r w:rsidRPr="00091664">
        <w:rPr>
          <w:rFonts w:ascii="Times New Roman" w:eastAsia="Arial" w:hAnsi="Times New Roman" w:cs="Times New Roman"/>
          <w:color w:val="000000"/>
          <w:sz w:val="24"/>
          <w:szCs w:val="24"/>
        </w:rPr>
        <w:t>Clean the data, handle missing values, encode categorical fields, and scale numeric features.</w:t>
      </w:r>
    </w:p>
    <w:p w14:paraId="4F225A1F" w14:textId="77777777" w:rsidR="00425324" w:rsidRPr="00091664" w:rsidRDefault="00493BEF" w:rsidP="00091664">
      <w:pPr>
        <w:jc w:val="both"/>
        <w:rPr>
          <w:rFonts w:ascii="Times New Roman" w:eastAsia="Arial" w:hAnsi="Times New Roman" w:cs="Times New Roman"/>
          <w:color w:val="000000"/>
          <w:sz w:val="24"/>
          <w:szCs w:val="24"/>
        </w:rPr>
      </w:pPr>
      <w:r>
        <w:rPr>
          <w:rFonts w:ascii="Times New Roman" w:eastAsia="Arial" w:hAnsi="Times New Roman" w:cs="Times New Roman"/>
          <w:color w:val="000000"/>
          <w:sz w:val="24"/>
          <w:szCs w:val="24"/>
        </w:rPr>
        <w:pict w14:anchorId="469DFFDF">
          <v:rect id="_x0000_i1025" style="width:0;height:1.5pt" o:hralign="center" o:hrstd="t" o:hr="t" fillcolor="#a0a0a0" stroked="f"/>
        </w:pict>
      </w:r>
    </w:p>
    <w:p w14:paraId="73E837C4" w14:textId="77777777" w:rsidR="00425324" w:rsidRPr="00091664" w:rsidRDefault="00425324" w:rsidP="00091664">
      <w:pPr>
        <w:jc w:val="both"/>
        <w:rPr>
          <w:rFonts w:ascii="Times New Roman" w:eastAsia="Arial" w:hAnsi="Times New Roman" w:cs="Times New Roman"/>
          <w:b/>
          <w:bCs/>
          <w:color w:val="000000"/>
          <w:sz w:val="24"/>
          <w:szCs w:val="24"/>
        </w:rPr>
      </w:pPr>
      <w:r w:rsidRPr="00091664">
        <w:rPr>
          <w:rFonts w:ascii="Segoe UI Emoji" w:eastAsia="Arial" w:hAnsi="Segoe UI Emoji" w:cs="Segoe UI Emoji"/>
          <w:b/>
          <w:bCs/>
          <w:color w:val="000000"/>
          <w:sz w:val="24"/>
          <w:szCs w:val="24"/>
        </w:rPr>
        <w:t>🔹</w:t>
      </w:r>
      <w:r w:rsidRPr="00091664">
        <w:rPr>
          <w:rFonts w:ascii="Times New Roman" w:eastAsia="Arial" w:hAnsi="Times New Roman" w:cs="Times New Roman"/>
          <w:b/>
          <w:bCs/>
          <w:color w:val="000000"/>
          <w:sz w:val="24"/>
          <w:szCs w:val="24"/>
        </w:rPr>
        <w:t xml:space="preserve"> Step 2: Model Training</w:t>
      </w:r>
    </w:p>
    <w:p w14:paraId="2EB0589C" w14:textId="77777777" w:rsidR="00425324" w:rsidRPr="00091664" w:rsidRDefault="00425324" w:rsidP="00091664">
      <w:pPr>
        <w:numPr>
          <w:ilvl w:val="0"/>
          <w:numId w:val="3"/>
        </w:numPr>
        <w:jc w:val="both"/>
        <w:rPr>
          <w:rFonts w:ascii="Times New Roman" w:eastAsia="Arial" w:hAnsi="Times New Roman" w:cs="Times New Roman"/>
          <w:color w:val="000000"/>
          <w:sz w:val="24"/>
          <w:szCs w:val="24"/>
        </w:rPr>
      </w:pPr>
      <w:r w:rsidRPr="00091664">
        <w:rPr>
          <w:rFonts w:ascii="Times New Roman" w:eastAsia="Arial" w:hAnsi="Times New Roman" w:cs="Times New Roman"/>
          <w:color w:val="000000"/>
          <w:sz w:val="24"/>
          <w:szCs w:val="24"/>
        </w:rPr>
        <w:t xml:space="preserve">Train an </w:t>
      </w:r>
      <w:r w:rsidRPr="00091664">
        <w:rPr>
          <w:rFonts w:ascii="Times New Roman" w:eastAsia="Arial" w:hAnsi="Times New Roman" w:cs="Times New Roman"/>
          <w:b/>
          <w:bCs/>
          <w:color w:val="000000"/>
          <w:sz w:val="24"/>
          <w:szCs w:val="24"/>
        </w:rPr>
        <w:t>XGBoost classifier</w:t>
      </w:r>
      <w:r w:rsidRPr="00091664">
        <w:rPr>
          <w:rFonts w:ascii="Times New Roman" w:eastAsia="Arial" w:hAnsi="Times New Roman" w:cs="Times New Roman"/>
          <w:color w:val="000000"/>
          <w:sz w:val="24"/>
          <w:szCs w:val="24"/>
        </w:rPr>
        <w:t xml:space="preserve"> on the processed data.</w:t>
      </w:r>
    </w:p>
    <w:p w14:paraId="3E441CA2" w14:textId="77777777" w:rsidR="00425324" w:rsidRPr="00091664" w:rsidRDefault="00425324" w:rsidP="00091664">
      <w:pPr>
        <w:numPr>
          <w:ilvl w:val="0"/>
          <w:numId w:val="3"/>
        </w:numPr>
        <w:jc w:val="both"/>
        <w:rPr>
          <w:rFonts w:ascii="Times New Roman" w:eastAsia="Arial" w:hAnsi="Times New Roman" w:cs="Times New Roman"/>
          <w:color w:val="000000"/>
          <w:sz w:val="24"/>
          <w:szCs w:val="24"/>
        </w:rPr>
      </w:pPr>
      <w:r w:rsidRPr="00091664">
        <w:rPr>
          <w:rFonts w:ascii="Times New Roman" w:eastAsia="Arial" w:hAnsi="Times New Roman" w:cs="Times New Roman"/>
          <w:color w:val="000000"/>
          <w:sz w:val="24"/>
          <w:szCs w:val="24"/>
        </w:rPr>
        <w:t>Evaluate model performance using metrics like accuracy and ROC-AUC.</w:t>
      </w:r>
    </w:p>
    <w:p w14:paraId="560B4306" w14:textId="77777777" w:rsidR="00425324" w:rsidRPr="00091664" w:rsidRDefault="00425324" w:rsidP="00091664">
      <w:pPr>
        <w:numPr>
          <w:ilvl w:val="0"/>
          <w:numId w:val="3"/>
        </w:numPr>
        <w:jc w:val="both"/>
        <w:rPr>
          <w:rFonts w:ascii="Times New Roman" w:eastAsia="Arial" w:hAnsi="Times New Roman" w:cs="Times New Roman"/>
          <w:color w:val="000000"/>
          <w:sz w:val="24"/>
          <w:szCs w:val="24"/>
        </w:rPr>
      </w:pPr>
      <w:r w:rsidRPr="00091664">
        <w:rPr>
          <w:rFonts w:ascii="Times New Roman" w:eastAsia="Arial" w:hAnsi="Times New Roman" w:cs="Times New Roman"/>
          <w:color w:val="000000"/>
          <w:sz w:val="24"/>
          <w:szCs w:val="24"/>
        </w:rPr>
        <w:t xml:space="preserve">Save the trained model and scaler for later use (serialization with </w:t>
      </w:r>
      <w:proofErr w:type="spellStart"/>
      <w:r w:rsidRPr="00091664">
        <w:rPr>
          <w:rFonts w:ascii="Times New Roman" w:eastAsia="Arial" w:hAnsi="Times New Roman" w:cs="Times New Roman"/>
          <w:color w:val="000000"/>
          <w:sz w:val="24"/>
          <w:szCs w:val="24"/>
        </w:rPr>
        <w:t>joblib</w:t>
      </w:r>
      <w:proofErr w:type="spellEnd"/>
      <w:r w:rsidRPr="00091664">
        <w:rPr>
          <w:rFonts w:ascii="Times New Roman" w:eastAsia="Arial" w:hAnsi="Times New Roman" w:cs="Times New Roman"/>
          <w:color w:val="000000"/>
          <w:sz w:val="24"/>
          <w:szCs w:val="24"/>
        </w:rPr>
        <w:t xml:space="preserve"> or pickle).</w:t>
      </w:r>
    </w:p>
    <w:p w14:paraId="091724A9" w14:textId="77777777" w:rsidR="00425324" w:rsidRPr="00091664" w:rsidRDefault="00493BEF" w:rsidP="00091664">
      <w:pPr>
        <w:jc w:val="both"/>
        <w:rPr>
          <w:rFonts w:ascii="Times New Roman" w:eastAsia="Arial" w:hAnsi="Times New Roman" w:cs="Times New Roman"/>
          <w:color w:val="000000"/>
          <w:sz w:val="24"/>
          <w:szCs w:val="24"/>
        </w:rPr>
      </w:pPr>
      <w:r>
        <w:rPr>
          <w:rFonts w:ascii="Times New Roman" w:eastAsia="Arial" w:hAnsi="Times New Roman" w:cs="Times New Roman"/>
          <w:color w:val="000000"/>
          <w:sz w:val="24"/>
          <w:szCs w:val="24"/>
        </w:rPr>
        <w:pict w14:anchorId="366DDAD0">
          <v:rect id="_x0000_i1026" style="width:0;height:1.5pt" o:hralign="center" o:hrstd="t" o:hr="t" fillcolor="#a0a0a0" stroked="f"/>
        </w:pict>
      </w:r>
    </w:p>
    <w:p w14:paraId="57E614F3" w14:textId="77777777" w:rsidR="00425324" w:rsidRPr="00091664" w:rsidRDefault="00425324" w:rsidP="00091664">
      <w:pPr>
        <w:jc w:val="both"/>
        <w:rPr>
          <w:rFonts w:ascii="Times New Roman" w:eastAsia="Arial" w:hAnsi="Times New Roman" w:cs="Times New Roman"/>
          <w:b/>
          <w:bCs/>
          <w:color w:val="000000"/>
          <w:sz w:val="24"/>
          <w:szCs w:val="24"/>
        </w:rPr>
      </w:pPr>
      <w:r w:rsidRPr="00091664">
        <w:rPr>
          <w:rFonts w:ascii="Segoe UI Emoji" w:eastAsia="Arial" w:hAnsi="Segoe UI Emoji" w:cs="Segoe UI Emoji"/>
          <w:b/>
          <w:bCs/>
          <w:color w:val="000000"/>
          <w:sz w:val="24"/>
          <w:szCs w:val="24"/>
        </w:rPr>
        <w:t>🔹</w:t>
      </w:r>
      <w:r w:rsidRPr="00091664">
        <w:rPr>
          <w:rFonts w:ascii="Times New Roman" w:eastAsia="Arial" w:hAnsi="Times New Roman" w:cs="Times New Roman"/>
          <w:b/>
          <w:bCs/>
          <w:color w:val="000000"/>
          <w:sz w:val="24"/>
          <w:szCs w:val="24"/>
        </w:rPr>
        <w:t xml:space="preserve"> Step 3: Backend Development (Flask)</w:t>
      </w:r>
    </w:p>
    <w:p w14:paraId="30BE98E7" w14:textId="77777777" w:rsidR="00425324" w:rsidRPr="00091664" w:rsidRDefault="00425324" w:rsidP="00091664">
      <w:pPr>
        <w:numPr>
          <w:ilvl w:val="0"/>
          <w:numId w:val="4"/>
        </w:numPr>
        <w:jc w:val="both"/>
        <w:rPr>
          <w:rFonts w:ascii="Times New Roman" w:eastAsia="Arial" w:hAnsi="Times New Roman" w:cs="Times New Roman"/>
          <w:color w:val="000000"/>
          <w:sz w:val="24"/>
          <w:szCs w:val="24"/>
        </w:rPr>
      </w:pPr>
      <w:r w:rsidRPr="00091664">
        <w:rPr>
          <w:rFonts w:ascii="Times New Roman" w:eastAsia="Arial" w:hAnsi="Times New Roman" w:cs="Times New Roman"/>
          <w:color w:val="000000"/>
          <w:sz w:val="24"/>
          <w:szCs w:val="24"/>
        </w:rPr>
        <w:t xml:space="preserve">Use </w:t>
      </w:r>
      <w:r w:rsidRPr="00091664">
        <w:rPr>
          <w:rFonts w:ascii="Times New Roman" w:eastAsia="Arial" w:hAnsi="Times New Roman" w:cs="Times New Roman"/>
          <w:b/>
          <w:bCs/>
          <w:color w:val="000000"/>
          <w:sz w:val="24"/>
          <w:szCs w:val="24"/>
        </w:rPr>
        <w:t>Flask</w:t>
      </w:r>
      <w:r w:rsidRPr="00091664">
        <w:rPr>
          <w:rFonts w:ascii="Times New Roman" w:eastAsia="Arial" w:hAnsi="Times New Roman" w:cs="Times New Roman"/>
          <w:color w:val="000000"/>
          <w:sz w:val="24"/>
          <w:szCs w:val="24"/>
        </w:rPr>
        <w:t xml:space="preserve"> to build a backend API.</w:t>
      </w:r>
    </w:p>
    <w:p w14:paraId="1AFC9B9B" w14:textId="77777777" w:rsidR="00425324" w:rsidRPr="00091664" w:rsidRDefault="00425324" w:rsidP="00091664">
      <w:pPr>
        <w:numPr>
          <w:ilvl w:val="0"/>
          <w:numId w:val="4"/>
        </w:numPr>
        <w:jc w:val="both"/>
        <w:rPr>
          <w:rFonts w:ascii="Times New Roman" w:eastAsia="Arial" w:hAnsi="Times New Roman" w:cs="Times New Roman"/>
          <w:color w:val="000000"/>
          <w:sz w:val="24"/>
          <w:szCs w:val="24"/>
        </w:rPr>
      </w:pPr>
      <w:r w:rsidRPr="00091664">
        <w:rPr>
          <w:rFonts w:ascii="Times New Roman" w:eastAsia="Arial" w:hAnsi="Times New Roman" w:cs="Times New Roman"/>
          <w:color w:val="000000"/>
          <w:sz w:val="24"/>
          <w:szCs w:val="24"/>
        </w:rPr>
        <w:t>The API receives user input, preprocesses it, loads the trained model, and returns the prediction and confidence score.</w:t>
      </w:r>
    </w:p>
    <w:p w14:paraId="67EA39EF" w14:textId="77777777" w:rsidR="00425324" w:rsidRPr="00091664" w:rsidRDefault="00493BEF" w:rsidP="00091664">
      <w:pPr>
        <w:jc w:val="both"/>
        <w:rPr>
          <w:rFonts w:ascii="Times New Roman" w:eastAsia="Arial" w:hAnsi="Times New Roman" w:cs="Times New Roman"/>
          <w:color w:val="000000"/>
          <w:sz w:val="24"/>
          <w:szCs w:val="24"/>
        </w:rPr>
      </w:pPr>
      <w:r>
        <w:rPr>
          <w:rFonts w:ascii="Times New Roman" w:eastAsia="Arial" w:hAnsi="Times New Roman" w:cs="Times New Roman"/>
          <w:color w:val="000000"/>
          <w:sz w:val="24"/>
          <w:szCs w:val="24"/>
        </w:rPr>
        <w:pict w14:anchorId="2F703E5F">
          <v:rect id="_x0000_i1027" style="width:0;height:1.5pt" o:hralign="center" o:hrstd="t" o:hr="t" fillcolor="#a0a0a0" stroked="f"/>
        </w:pict>
      </w:r>
    </w:p>
    <w:p w14:paraId="1FBD819C" w14:textId="77777777" w:rsidR="00425324" w:rsidRPr="00091664" w:rsidRDefault="00425324" w:rsidP="00091664">
      <w:pPr>
        <w:jc w:val="both"/>
        <w:rPr>
          <w:rFonts w:ascii="Times New Roman" w:eastAsia="Arial" w:hAnsi="Times New Roman" w:cs="Times New Roman"/>
          <w:b/>
          <w:bCs/>
          <w:color w:val="000000"/>
          <w:sz w:val="24"/>
          <w:szCs w:val="24"/>
        </w:rPr>
      </w:pPr>
      <w:r w:rsidRPr="00091664">
        <w:rPr>
          <w:rFonts w:ascii="Segoe UI Emoji" w:eastAsia="Arial" w:hAnsi="Segoe UI Emoji" w:cs="Segoe UI Emoji"/>
          <w:b/>
          <w:bCs/>
          <w:color w:val="000000"/>
          <w:sz w:val="24"/>
          <w:szCs w:val="24"/>
        </w:rPr>
        <w:t>🔹</w:t>
      </w:r>
      <w:r w:rsidRPr="00091664">
        <w:rPr>
          <w:rFonts w:ascii="Times New Roman" w:eastAsia="Arial" w:hAnsi="Times New Roman" w:cs="Times New Roman"/>
          <w:b/>
          <w:bCs/>
          <w:color w:val="000000"/>
          <w:sz w:val="24"/>
          <w:szCs w:val="24"/>
        </w:rPr>
        <w:t xml:space="preserve"> Step 4: Frontend Development</w:t>
      </w:r>
    </w:p>
    <w:p w14:paraId="4421F3D8" w14:textId="77777777" w:rsidR="00425324" w:rsidRPr="00091664" w:rsidRDefault="00425324" w:rsidP="00091664">
      <w:pPr>
        <w:numPr>
          <w:ilvl w:val="0"/>
          <w:numId w:val="5"/>
        </w:numPr>
        <w:jc w:val="both"/>
        <w:rPr>
          <w:rFonts w:ascii="Times New Roman" w:eastAsia="Arial" w:hAnsi="Times New Roman" w:cs="Times New Roman"/>
          <w:color w:val="000000"/>
          <w:sz w:val="24"/>
          <w:szCs w:val="24"/>
        </w:rPr>
      </w:pPr>
      <w:r w:rsidRPr="00091664">
        <w:rPr>
          <w:rFonts w:ascii="Times New Roman" w:eastAsia="Arial" w:hAnsi="Times New Roman" w:cs="Times New Roman"/>
          <w:color w:val="000000"/>
          <w:sz w:val="24"/>
          <w:szCs w:val="24"/>
        </w:rPr>
        <w:t xml:space="preserve">Design a clean web interface using </w:t>
      </w:r>
      <w:r w:rsidRPr="00091664">
        <w:rPr>
          <w:rFonts w:ascii="Times New Roman" w:eastAsia="Arial" w:hAnsi="Times New Roman" w:cs="Times New Roman"/>
          <w:b/>
          <w:bCs/>
          <w:color w:val="000000"/>
          <w:sz w:val="24"/>
          <w:szCs w:val="24"/>
        </w:rPr>
        <w:t>HTML, CSS, and Bootstrap</w:t>
      </w:r>
      <w:r w:rsidRPr="00091664">
        <w:rPr>
          <w:rFonts w:ascii="Times New Roman" w:eastAsia="Arial" w:hAnsi="Times New Roman" w:cs="Times New Roman"/>
          <w:color w:val="000000"/>
          <w:sz w:val="24"/>
          <w:szCs w:val="24"/>
        </w:rPr>
        <w:t>.</w:t>
      </w:r>
    </w:p>
    <w:p w14:paraId="65948BD2" w14:textId="77777777" w:rsidR="00425324" w:rsidRPr="00091664" w:rsidRDefault="00425324" w:rsidP="00091664">
      <w:pPr>
        <w:numPr>
          <w:ilvl w:val="0"/>
          <w:numId w:val="5"/>
        </w:numPr>
        <w:jc w:val="both"/>
        <w:rPr>
          <w:rFonts w:ascii="Times New Roman" w:eastAsia="Arial" w:hAnsi="Times New Roman" w:cs="Times New Roman"/>
          <w:color w:val="000000"/>
          <w:sz w:val="24"/>
          <w:szCs w:val="24"/>
        </w:rPr>
      </w:pPr>
      <w:r w:rsidRPr="00091664">
        <w:rPr>
          <w:rFonts w:ascii="Times New Roman" w:eastAsia="Arial" w:hAnsi="Times New Roman" w:cs="Times New Roman"/>
          <w:color w:val="000000"/>
          <w:sz w:val="24"/>
          <w:szCs w:val="24"/>
        </w:rPr>
        <w:t>Include pages for: Home, Prediction Form, Dashboard, and About.</w:t>
      </w:r>
    </w:p>
    <w:p w14:paraId="0EC4D5C7" w14:textId="77777777" w:rsidR="00425324" w:rsidRPr="00091664" w:rsidRDefault="00425324" w:rsidP="00091664">
      <w:pPr>
        <w:numPr>
          <w:ilvl w:val="0"/>
          <w:numId w:val="5"/>
        </w:numPr>
        <w:jc w:val="both"/>
        <w:rPr>
          <w:rFonts w:ascii="Times New Roman" w:eastAsia="Arial" w:hAnsi="Times New Roman" w:cs="Times New Roman"/>
          <w:color w:val="000000"/>
          <w:sz w:val="24"/>
          <w:szCs w:val="24"/>
        </w:rPr>
      </w:pPr>
      <w:r w:rsidRPr="00091664">
        <w:rPr>
          <w:rFonts w:ascii="Times New Roman" w:eastAsia="Arial" w:hAnsi="Times New Roman" w:cs="Times New Roman"/>
          <w:color w:val="000000"/>
          <w:sz w:val="24"/>
          <w:szCs w:val="24"/>
        </w:rPr>
        <w:t>Display the prediction results clearly with visual indicators (e.g., risk levels: Low/Medium/High).</w:t>
      </w:r>
    </w:p>
    <w:p w14:paraId="3049E8A5" w14:textId="77777777" w:rsidR="00425324" w:rsidRPr="00091664" w:rsidRDefault="00493BEF" w:rsidP="00091664">
      <w:pPr>
        <w:jc w:val="both"/>
        <w:rPr>
          <w:rFonts w:ascii="Times New Roman" w:eastAsia="Arial" w:hAnsi="Times New Roman" w:cs="Times New Roman"/>
          <w:color w:val="000000"/>
          <w:sz w:val="24"/>
          <w:szCs w:val="24"/>
        </w:rPr>
      </w:pPr>
      <w:r>
        <w:rPr>
          <w:rFonts w:ascii="Times New Roman" w:eastAsia="Arial" w:hAnsi="Times New Roman" w:cs="Times New Roman"/>
          <w:color w:val="000000"/>
          <w:sz w:val="24"/>
          <w:szCs w:val="24"/>
        </w:rPr>
        <w:pict w14:anchorId="00159011">
          <v:rect id="_x0000_i1028" style="width:0;height:1.5pt" o:hralign="center" o:hrstd="t" o:hr="t" fillcolor="#a0a0a0" stroked="f"/>
        </w:pict>
      </w:r>
    </w:p>
    <w:p w14:paraId="1E6EC202" w14:textId="77777777" w:rsidR="00425324" w:rsidRPr="00091664" w:rsidRDefault="00425324" w:rsidP="00091664">
      <w:pPr>
        <w:jc w:val="both"/>
        <w:rPr>
          <w:rFonts w:ascii="Times New Roman" w:eastAsia="Arial" w:hAnsi="Times New Roman" w:cs="Times New Roman"/>
          <w:b/>
          <w:bCs/>
          <w:color w:val="000000"/>
          <w:sz w:val="24"/>
          <w:szCs w:val="24"/>
        </w:rPr>
      </w:pPr>
      <w:r w:rsidRPr="00091664">
        <w:rPr>
          <w:rFonts w:ascii="Segoe UI Emoji" w:eastAsia="Arial" w:hAnsi="Segoe UI Emoji" w:cs="Segoe UI Emoji"/>
          <w:b/>
          <w:bCs/>
          <w:color w:val="000000"/>
          <w:sz w:val="24"/>
          <w:szCs w:val="24"/>
        </w:rPr>
        <w:t>🔹</w:t>
      </w:r>
      <w:r w:rsidRPr="00091664">
        <w:rPr>
          <w:rFonts w:ascii="Times New Roman" w:eastAsia="Arial" w:hAnsi="Times New Roman" w:cs="Times New Roman"/>
          <w:b/>
          <w:bCs/>
          <w:color w:val="000000"/>
          <w:sz w:val="24"/>
          <w:szCs w:val="24"/>
        </w:rPr>
        <w:t xml:space="preserve"> Step 5: Deployment &amp; Access</w:t>
      </w:r>
    </w:p>
    <w:p w14:paraId="1A1585D2" w14:textId="77777777" w:rsidR="00425324" w:rsidRPr="00091664" w:rsidRDefault="00425324" w:rsidP="00091664">
      <w:pPr>
        <w:numPr>
          <w:ilvl w:val="0"/>
          <w:numId w:val="6"/>
        </w:numPr>
        <w:jc w:val="both"/>
        <w:rPr>
          <w:rFonts w:ascii="Times New Roman" w:eastAsia="Arial" w:hAnsi="Times New Roman" w:cs="Times New Roman"/>
          <w:color w:val="000000"/>
          <w:sz w:val="24"/>
          <w:szCs w:val="24"/>
        </w:rPr>
      </w:pPr>
      <w:r w:rsidRPr="00091664">
        <w:rPr>
          <w:rFonts w:ascii="Times New Roman" w:eastAsia="Arial" w:hAnsi="Times New Roman" w:cs="Times New Roman"/>
          <w:color w:val="000000"/>
          <w:sz w:val="24"/>
          <w:szCs w:val="24"/>
        </w:rPr>
        <w:t xml:space="preserve">Deploy the full app on a platform like </w:t>
      </w:r>
      <w:r w:rsidRPr="00091664">
        <w:rPr>
          <w:rFonts w:ascii="Times New Roman" w:eastAsia="Arial" w:hAnsi="Times New Roman" w:cs="Times New Roman"/>
          <w:b/>
          <w:bCs/>
          <w:color w:val="000000"/>
          <w:sz w:val="24"/>
          <w:szCs w:val="24"/>
        </w:rPr>
        <w:t>Render</w:t>
      </w:r>
      <w:r w:rsidRPr="00091664">
        <w:rPr>
          <w:rFonts w:ascii="Times New Roman" w:eastAsia="Arial" w:hAnsi="Times New Roman" w:cs="Times New Roman"/>
          <w:color w:val="000000"/>
          <w:sz w:val="24"/>
          <w:szCs w:val="24"/>
        </w:rPr>
        <w:t xml:space="preserve"> or </w:t>
      </w:r>
      <w:r w:rsidRPr="00091664">
        <w:rPr>
          <w:rFonts w:ascii="Times New Roman" w:eastAsia="Arial" w:hAnsi="Times New Roman" w:cs="Times New Roman"/>
          <w:b/>
          <w:bCs/>
          <w:color w:val="000000"/>
          <w:sz w:val="24"/>
          <w:szCs w:val="24"/>
        </w:rPr>
        <w:t>Heroku</w:t>
      </w:r>
      <w:r w:rsidRPr="00091664">
        <w:rPr>
          <w:rFonts w:ascii="Times New Roman" w:eastAsia="Arial" w:hAnsi="Times New Roman" w:cs="Times New Roman"/>
          <w:color w:val="000000"/>
          <w:sz w:val="24"/>
          <w:szCs w:val="24"/>
        </w:rPr>
        <w:t>.</w:t>
      </w:r>
    </w:p>
    <w:p w14:paraId="46BB7A84" w14:textId="77777777" w:rsidR="00425324" w:rsidRPr="00091664" w:rsidRDefault="00425324" w:rsidP="00091664">
      <w:pPr>
        <w:numPr>
          <w:ilvl w:val="0"/>
          <w:numId w:val="6"/>
        </w:numPr>
        <w:jc w:val="both"/>
        <w:rPr>
          <w:rFonts w:ascii="Times New Roman" w:eastAsia="Arial" w:hAnsi="Times New Roman" w:cs="Times New Roman"/>
          <w:color w:val="000000"/>
          <w:sz w:val="24"/>
          <w:szCs w:val="24"/>
        </w:rPr>
      </w:pPr>
      <w:r w:rsidRPr="00091664">
        <w:rPr>
          <w:rFonts w:ascii="Times New Roman" w:eastAsia="Arial" w:hAnsi="Times New Roman" w:cs="Times New Roman"/>
          <w:color w:val="000000"/>
          <w:sz w:val="24"/>
          <w:szCs w:val="24"/>
        </w:rPr>
        <w:t>Make the system accessible via web browser for doctors and patients.</w:t>
      </w:r>
    </w:p>
    <w:p w14:paraId="215800C2" w14:textId="77777777" w:rsidR="00425324" w:rsidRPr="00091664" w:rsidRDefault="00425324" w:rsidP="00091664">
      <w:pPr>
        <w:numPr>
          <w:ilvl w:val="0"/>
          <w:numId w:val="6"/>
        </w:numPr>
        <w:jc w:val="both"/>
        <w:rPr>
          <w:rFonts w:ascii="Times New Roman" w:eastAsia="Arial" w:hAnsi="Times New Roman" w:cs="Times New Roman"/>
          <w:color w:val="000000"/>
          <w:sz w:val="24"/>
          <w:szCs w:val="24"/>
        </w:rPr>
      </w:pPr>
      <w:r w:rsidRPr="00091664">
        <w:rPr>
          <w:rFonts w:ascii="Times New Roman" w:eastAsia="Arial" w:hAnsi="Times New Roman" w:cs="Times New Roman"/>
          <w:color w:val="000000"/>
          <w:sz w:val="24"/>
          <w:szCs w:val="24"/>
        </w:rPr>
        <w:lastRenderedPageBreak/>
        <w:t>Plan for future scalability (e.g., mobile app, cloud support).</w:t>
      </w:r>
    </w:p>
    <w:p w14:paraId="28C84BD9" w14:textId="7C99938D" w:rsidR="00425324" w:rsidRPr="00091664" w:rsidRDefault="00425324" w:rsidP="00091664">
      <w:pPr>
        <w:jc w:val="both"/>
        <w:rPr>
          <w:rFonts w:ascii="Times New Roman" w:eastAsia="Arial" w:hAnsi="Times New Roman" w:cs="Times New Roman"/>
          <w:b/>
          <w:bCs/>
          <w:color w:val="000000"/>
          <w:sz w:val="24"/>
          <w:szCs w:val="24"/>
        </w:rPr>
      </w:pPr>
      <w:r w:rsidRPr="00091664">
        <w:rPr>
          <w:rFonts w:ascii="Times New Roman" w:eastAsia="Arial" w:hAnsi="Times New Roman" w:cs="Times New Roman"/>
          <w:b/>
          <w:bCs/>
          <w:color w:val="000000"/>
          <w:sz w:val="24"/>
          <w:szCs w:val="24"/>
        </w:rPr>
        <w:t>Flow chart:</w:t>
      </w:r>
    </w:p>
    <w:p w14:paraId="6887C64F" w14:textId="5EFF5FF2" w:rsidR="00425324" w:rsidRPr="00091664" w:rsidRDefault="00425324" w:rsidP="00091664">
      <w:pPr>
        <w:jc w:val="both"/>
        <w:rPr>
          <w:rFonts w:ascii="Times New Roman" w:eastAsia="Arial" w:hAnsi="Times New Roman" w:cs="Times New Roman"/>
          <w:b/>
          <w:bCs/>
          <w:color w:val="000000"/>
          <w:sz w:val="24"/>
          <w:szCs w:val="24"/>
        </w:rPr>
      </w:pPr>
      <w:r w:rsidRPr="00091664">
        <w:rPr>
          <w:rFonts w:ascii="Times New Roman" w:hAnsi="Times New Roman" w:cs="Times New Roman"/>
          <w:noProof/>
        </w:rPr>
        <w:drawing>
          <wp:inline distT="0" distB="0" distL="0" distR="0" wp14:anchorId="0758155A" wp14:editId="45219C16">
            <wp:extent cx="5731510" cy="4048125"/>
            <wp:effectExtent l="0" t="0" r="2540" b="9525"/>
            <wp:docPr id="1603058047" name="Picture 1" descr="Statistical Machine Learning Approaches to Liver Disease Predic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Statistical Machine Learning Approaches to Liver Disease Prediction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4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2FA76A" w14:textId="77777777" w:rsidR="00E370AF" w:rsidRPr="00091664" w:rsidRDefault="00E370AF" w:rsidP="00091664">
      <w:pPr>
        <w:jc w:val="both"/>
        <w:rPr>
          <w:rFonts w:ascii="Times New Roman" w:hAnsi="Times New Roman" w:cs="Times New Roman"/>
          <w:b/>
        </w:rPr>
      </w:pPr>
    </w:p>
    <w:p w14:paraId="3436894A" w14:textId="77777777" w:rsidR="00E370AF" w:rsidRPr="00091664" w:rsidRDefault="00EF2559" w:rsidP="00091664">
      <w:pPr>
        <w:jc w:val="both"/>
        <w:rPr>
          <w:rFonts w:ascii="Times New Roman" w:hAnsi="Times New Roman" w:cs="Times New Roman"/>
          <w:b/>
        </w:rPr>
      </w:pPr>
      <w:r w:rsidRPr="00091664">
        <w:rPr>
          <w:rFonts w:ascii="Times New Roman" w:eastAsia="Arial" w:hAnsi="Times New Roman" w:cs="Times New Roman"/>
          <w:b/>
          <w:color w:val="000000"/>
          <w:sz w:val="24"/>
          <w:szCs w:val="24"/>
        </w:rPr>
        <w:t>Example - Solution Architecture Diagram</w:t>
      </w:r>
      <w:r w:rsidRPr="00091664">
        <w:rPr>
          <w:rFonts w:ascii="Times New Roman" w:hAnsi="Times New Roman" w:cs="Times New Roman"/>
          <w:b/>
        </w:rPr>
        <w:t xml:space="preserve">: </w:t>
      </w:r>
    </w:p>
    <w:p w14:paraId="0C5FB432" w14:textId="6C7CBF9B" w:rsidR="00E370AF" w:rsidRPr="00091664" w:rsidRDefault="00425324" w:rsidP="00091664">
      <w:pPr>
        <w:jc w:val="both"/>
        <w:rPr>
          <w:rFonts w:ascii="Times New Roman" w:hAnsi="Times New Roman" w:cs="Times New Roman"/>
          <w:b/>
        </w:rPr>
      </w:pPr>
      <w:r w:rsidRPr="00091664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4B3412D" wp14:editId="6B73661F">
            <wp:extent cx="5731510" cy="4625340"/>
            <wp:effectExtent l="0" t="0" r="2540" b="3810"/>
            <wp:docPr id="1738614672" name="Picture 2" descr="ANALYSIS OF CHRONIC LIVER DISEASE DETECTION BY USING MACHINE LEARNING  TECHNIQUES - Final Year Projec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ANALYSIS OF CHRONIC LIVER DISEASE DETECTION BY USING MACHINE LEARNING  TECHNIQUES - Final Year Project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62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1442E4" w14:textId="00CDA3B7" w:rsidR="00E370AF" w:rsidRPr="00091664" w:rsidRDefault="00EF2559" w:rsidP="00091664">
      <w:pPr>
        <w:jc w:val="both"/>
        <w:rPr>
          <w:rFonts w:ascii="Times New Roman" w:hAnsi="Times New Roman" w:cs="Times New Roman"/>
          <w:b/>
        </w:rPr>
      </w:pPr>
      <w:r w:rsidRPr="00091664">
        <w:rPr>
          <w:rFonts w:ascii="Times New Roman" w:hAnsi="Times New Roman" w:cs="Times New Roman"/>
          <w:b/>
        </w:rPr>
        <w:t>Referen</w:t>
      </w:r>
      <w:r w:rsidR="00425324" w:rsidRPr="00091664">
        <w:rPr>
          <w:rFonts w:ascii="Times New Roman" w:hAnsi="Times New Roman" w:cs="Times New Roman"/>
          <w:b/>
        </w:rPr>
        <w:t>ces:</w:t>
      </w:r>
    </w:p>
    <w:p w14:paraId="5056DFCC" w14:textId="0246A6BB" w:rsidR="00E370AF" w:rsidRPr="00091664" w:rsidRDefault="00425324" w:rsidP="00091664">
      <w:pPr>
        <w:pStyle w:val="ListParagraph"/>
        <w:numPr>
          <w:ilvl w:val="0"/>
          <w:numId w:val="10"/>
        </w:numPr>
        <w:jc w:val="both"/>
        <w:rPr>
          <w:rFonts w:ascii="Times New Roman" w:hAnsi="Times New Roman" w:cs="Times New Roman"/>
          <w:b/>
        </w:rPr>
      </w:pPr>
      <w:hyperlink r:id="rId8" w:history="1">
        <w:r w:rsidRPr="00091664">
          <w:rPr>
            <w:rStyle w:val="Hyperlink"/>
            <w:rFonts w:ascii="Times New Roman" w:hAnsi="Times New Roman" w:cs="Times New Roman"/>
          </w:rPr>
          <w:t>https://www.google.com/url?sa=i&amp;url=https%3A%2F%2Fwww.researchgate.net%2Ffigure%2FWorkflow-of-the-liver-disease-prediction-model_fig1_369380842&amp;psig=AOvVaw255uvtPVjm5N5kWsIfDGE7&amp;ust=1751041737211000&amp;source=images&amp;cd=vfe&amp;opi=89978449&amp;ved=0CBQQjRxqFwoTCOiP0vnAj44DFQAAAAAdAAAAABAe</w:t>
        </w:r>
      </w:hyperlink>
    </w:p>
    <w:p w14:paraId="742E36EC" w14:textId="35C150CF" w:rsidR="00425324" w:rsidRPr="00091664" w:rsidRDefault="00425324" w:rsidP="00091664">
      <w:pPr>
        <w:pStyle w:val="ListParagraph"/>
        <w:numPr>
          <w:ilvl w:val="0"/>
          <w:numId w:val="10"/>
        </w:numPr>
        <w:jc w:val="both"/>
        <w:rPr>
          <w:rFonts w:ascii="Times New Roman" w:hAnsi="Times New Roman" w:cs="Times New Roman"/>
          <w:b/>
        </w:rPr>
      </w:pPr>
      <w:hyperlink r:id="rId9" w:history="1">
        <w:r w:rsidRPr="00091664">
          <w:rPr>
            <w:rStyle w:val="Hyperlink"/>
            <w:rFonts w:ascii="Times New Roman" w:hAnsi="Times New Roman" w:cs="Times New Roman"/>
            <w:b/>
          </w:rPr>
          <w:t>https://youtu.be/GoY6xFlcg4o</w:t>
        </w:r>
      </w:hyperlink>
    </w:p>
    <w:p w14:paraId="679EC167" w14:textId="0E26395D" w:rsidR="00425324" w:rsidRPr="00091664" w:rsidRDefault="00425324" w:rsidP="00091664">
      <w:pPr>
        <w:pStyle w:val="ListParagraph"/>
        <w:numPr>
          <w:ilvl w:val="0"/>
          <w:numId w:val="10"/>
        </w:numPr>
        <w:jc w:val="both"/>
        <w:rPr>
          <w:rFonts w:ascii="Times New Roman" w:hAnsi="Times New Roman" w:cs="Times New Roman"/>
          <w:b/>
        </w:rPr>
      </w:pPr>
      <w:hyperlink r:id="rId10" w:history="1">
        <w:r w:rsidRPr="00091664">
          <w:rPr>
            <w:rStyle w:val="Hyperlink"/>
            <w:rFonts w:ascii="Times New Roman" w:hAnsi="Times New Roman" w:cs="Times New Roman"/>
            <w:b/>
          </w:rPr>
          <w:t>https://www.google.com/url?sa=i&amp;url=https%3A%2F%2Fwww.youtube.com%2Fwatch%3Fv%3DCI928ModPRs&amp;psig=AOvVaw3NTgRY9CSavGR29FD5_5jc&amp;ust=1751041983864000&amp;source=images&amp;cd=vfe&amp;opi=89978449&amp;ved=0CBQQjRxqFwoTCMi6_u3Bj44DFQAAAAAdAAAAABAW</w:t>
        </w:r>
      </w:hyperlink>
    </w:p>
    <w:sectPr w:rsidR="00425324" w:rsidRPr="00091664">
      <w:pgSz w:w="11906" w:h="16838"/>
      <w:pgMar w:top="851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charset w:val="00"/>
    <w:family w:val="auto"/>
    <w:pitch w:val="default"/>
    <w:embedRegular r:id="rId1" w:fontKey="{15F076F2-3846-491F-B8A8-4AAC860CC821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0ECEB3A2-7FD8-48C0-9975-4E9C0658360A}"/>
    <w:embedBold r:id="rId3" w:fontKey="{D6382998-FF29-42D5-A455-84AF74F949A5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4" w:fontKey="{6252DC03-1BFA-4A89-914C-412CF98539B5}"/>
    <w:embedItalic r:id="rId5" w:fontKey="{A62BC27D-3411-4C1B-98A8-5E54DC1787D7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Bold r:id="rId6" w:fontKey="{EA446EDB-2D02-4EDE-809D-9B29F57173F3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7" w:fontKey="{A28FDB6C-7694-4A3F-8588-8A5511FAA8EA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FCB0890"/>
    <w:multiLevelType w:val="multilevel"/>
    <w:tmpl w:val="6330A27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" w15:restartNumberingAfterBreak="0">
    <w:nsid w:val="128B0DB6"/>
    <w:multiLevelType w:val="hybridMultilevel"/>
    <w:tmpl w:val="2F90314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61E2344"/>
    <w:multiLevelType w:val="multilevel"/>
    <w:tmpl w:val="445E4C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7595AE2"/>
    <w:multiLevelType w:val="hybridMultilevel"/>
    <w:tmpl w:val="65C8406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A0F1C2C"/>
    <w:multiLevelType w:val="multilevel"/>
    <w:tmpl w:val="009CA5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5AFF3E6D"/>
    <w:multiLevelType w:val="hybridMultilevel"/>
    <w:tmpl w:val="CBB6B00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07D37C2"/>
    <w:multiLevelType w:val="hybridMultilevel"/>
    <w:tmpl w:val="2F9C0100"/>
    <w:lvl w:ilvl="0" w:tplc="AD60D704">
      <w:start w:val="1"/>
      <w:numFmt w:val="decimal"/>
      <w:lvlText w:val="%1"/>
      <w:lvlJc w:val="left"/>
      <w:pPr>
        <w:ind w:left="720" w:hanging="360"/>
      </w:pPr>
      <w:rPr>
        <w:rFonts w:hint="default"/>
        <w:b w:val="0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19833C9"/>
    <w:multiLevelType w:val="multilevel"/>
    <w:tmpl w:val="CA18A6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758A0BF6"/>
    <w:multiLevelType w:val="multilevel"/>
    <w:tmpl w:val="102A9A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76667552"/>
    <w:multiLevelType w:val="multilevel"/>
    <w:tmpl w:val="3C1A42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863013408">
    <w:abstractNumId w:val="0"/>
  </w:num>
  <w:num w:numId="2" w16cid:durableId="580408771">
    <w:abstractNumId w:val="9"/>
  </w:num>
  <w:num w:numId="3" w16cid:durableId="1402866797">
    <w:abstractNumId w:val="7"/>
  </w:num>
  <w:num w:numId="4" w16cid:durableId="1930770239">
    <w:abstractNumId w:val="8"/>
  </w:num>
  <w:num w:numId="5" w16cid:durableId="2138139508">
    <w:abstractNumId w:val="4"/>
  </w:num>
  <w:num w:numId="6" w16cid:durableId="1209992610">
    <w:abstractNumId w:val="2"/>
  </w:num>
  <w:num w:numId="7" w16cid:durableId="1676609268">
    <w:abstractNumId w:val="5"/>
  </w:num>
  <w:num w:numId="8" w16cid:durableId="490950905">
    <w:abstractNumId w:val="3"/>
  </w:num>
  <w:num w:numId="9" w16cid:durableId="1680548064">
    <w:abstractNumId w:val="6"/>
  </w:num>
  <w:num w:numId="10" w16cid:durableId="15148638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370AF"/>
    <w:rsid w:val="00091664"/>
    <w:rsid w:val="00206B77"/>
    <w:rsid w:val="00267921"/>
    <w:rsid w:val="00425324"/>
    <w:rsid w:val="00493BEF"/>
    <w:rsid w:val="006C48FF"/>
    <w:rsid w:val="00862077"/>
    <w:rsid w:val="00891A4C"/>
    <w:rsid w:val="00A12157"/>
    <w:rsid w:val="00E370AF"/>
    <w:rsid w:val="00EF2559"/>
    <w:rsid w:val="00FE35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0"/>
    <o:shapelayout v:ext="edit">
      <o:idmap v:ext="edit" data="1"/>
    </o:shapelayout>
  </w:shapeDefaults>
  <w:decimalSymbol w:val="."/>
  <w:listSeparator w:val=","/>
  <w14:docId w14:val="30B1772E"/>
  <w15:docId w15:val="{5EE25AB3-1319-4257-A7AE-0454ED5C4C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styleId="TableGrid">
    <w:name w:val="Table Grid"/>
    <w:basedOn w:val="TableNormal"/>
    <w:uiPriority w:val="39"/>
    <w:rsid w:val="005B210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3C4A8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C4A8E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AB20AC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9067B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Emphasis">
    <w:name w:val="Emphasis"/>
    <w:basedOn w:val="DefaultParagraphFont"/>
    <w:uiPriority w:val="20"/>
    <w:qFormat/>
    <w:rsid w:val="008E20B8"/>
    <w:rPr>
      <w:i/>
      <w:iCs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  <w:style w:type="character" w:styleId="FollowedHyperlink">
    <w:name w:val="FollowedHyperlink"/>
    <w:basedOn w:val="DefaultParagraphFont"/>
    <w:uiPriority w:val="99"/>
    <w:semiHidden/>
    <w:unhideWhenUsed/>
    <w:rsid w:val="00425324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64150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529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google.com/url?sa=i&amp;url=https%3A%2F%2Fwww.researchgate.net%2Ffigure%2FWorkflow-of-the-liver-disease-prediction-model_fig1_369380842&amp;psig=AOvVaw255uvtPVjm5N5kWsIfDGE7&amp;ust=1751041737211000&amp;source=images&amp;cd=vfe&amp;opi=89978449&amp;ved=0CBQQjRxqFwoTCOiP0vnAj44DFQAAAAAdAAAAABAe" TargetMode="Externa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hyperlink" Target="https://www.google.com/url?sa=i&amp;url=https%3A%2F%2Fwww.youtube.com%2Fwatch%3Fv%3DCI928ModPRs&amp;psig=AOvVaw3NTgRY9CSavGR29FD5_5jc&amp;ust=1751041983864000&amp;source=images&amp;cd=vfe&amp;opi=89978449&amp;ved=0CBQQjRxqFwoTCMi6_u3Bj44DFQAAAAAdAAAAABAW" TargetMode="External"/><Relationship Id="rId4" Type="http://schemas.openxmlformats.org/officeDocument/2006/relationships/settings" Target="settings.xml"/><Relationship Id="rId9" Type="http://schemas.openxmlformats.org/officeDocument/2006/relationships/hyperlink" Target="https://youtu.be/GoY6xFlcg4o" TargetMode="Externa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ipwmuZZGfFe0iI6OKFkwjZ6JOQSA==">AMUW2mUbrDJ+PuHPZ+HN23YJ/lxF7Sr+fovWev53xxLKFDTYeiXJtivaM+ptqVi+fT/IN5n9TEXK7NnJICH3P6QsFk9RHeqOvE1IXYuvZuN+GsyydOFVOE4=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</TotalTime>
  <Pages>3</Pages>
  <Words>385</Words>
  <Characters>2198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Amarender Katkam</dc:creator>
  <cp:lastModifiedBy>Sathvika yadav</cp:lastModifiedBy>
  <cp:revision>7</cp:revision>
  <dcterms:created xsi:type="dcterms:W3CDTF">2022-10-03T08:27:00Z</dcterms:created>
  <dcterms:modified xsi:type="dcterms:W3CDTF">2025-06-29T18:30:00Z</dcterms:modified>
</cp:coreProperties>
</file>